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DD" w:rsidRPr="00AC1494" w:rsidRDefault="00DC1FDD" w:rsidP="00AC1494">
      <w:pPr>
        <w:jc w:val="center"/>
        <w:rPr>
          <w:b/>
          <w:sz w:val="23"/>
          <w:szCs w:val="23"/>
        </w:rPr>
      </w:pPr>
      <w:r w:rsidRPr="00AC1494">
        <w:rPr>
          <w:b/>
          <w:sz w:val="23"/>
          <w:szCs w:val="23"/>
        </w:rPr>
        <w:t>Solo Theatre Piece</w:t>
      </w:r>
      <w:r w:rsidR="00AC1494" w:rsidRPr="00AC1494">
        <w:rPr>
          <w:b/>
          <w:sz w:val="23"/>
          <w:szCs w:val="23"/>
        </w:rPr>
        <w:t xml:space="preserve">: </w:t>
      </w:r>
      <w:r w:rsidRPr="00AC1494">
        <w:rPr>
          <w:b/>
          <w:sz w:val="23"/>
          <w:szCs w:val="23"/>
        </w:rPr>
        <w:t>IB Theatre Arts HL</w:t>
      </w:r>
    </w:p>
    <w:p w:rsidR="00DC1FDD" w:rsidRPr="00AC1494" w:rsidRDefault="00DC1FDD" w:rsidP="00DC1FDD">
      <w:pPr>
        <w:jc w:val="center"/>
        <w:rPr>
          <w:sz w:val="21"/>
          <w:szCs w:val="21"/>
        </w:rPr>
      </w:pPr>
    </w:p>
    <w:p w:rsidR="00DC1FDD" w:rsidRDefault="00DC1FDD" w:rsidP="00DC1FDD">
      <w:pPr>
        <w:rPr>
          <w:sz w:val="21"/>
          <w:szCs w:val="21"/>
        </w:rPr>
      </w:pPr>
      <w:r w:rsidRPr="00AC1494">
        <w:rPr>
          <w:b/>
          <w:sz w:val="21"/>
          <w:szCs w:val="21"/>
          <w:u w:val="single"/>
        </w:rPr>
        <w:t>Objective:</w:t>
      </w:r>
      <w:r w:rsidRPr="00AC1494">
        <w:rPr>
          <w:sz w:val="21"/>
          <w:szCs w:val="21"/>
        </w:rPr>
        <w:t xml:space="preserve"> To explore the practical implications of theatre </w:t>
      </w:r>
      <w:r w:rsidR="006854AF">
        <w:rPr>
          <w:sz w:val="21"/>
          <w:szCs w:val="21"/>
        </w:rPr>
        <w:t>theory</w:t>
      </w:r>
      <w:r w:rsidRPr="00AC1494">
        <w:rPr>
          <w:sz w:val="21"/>
          <w:szCs w:val="21"/>
        </w:rPr>
        <w:t xml:space="preserve"> and put theory into practice by creating and presenting a solo piece of theatre based on theatre </w:t>
      </w:r>
      <w:r w:rsidR="006854AF">
        <w:rPr>
          <w:sz w:val="21"/>
          <w:szCs w:val="21"/>
        </w:rPr>
        <w:t>theory</w:t>
      </w:r>
      <w:r w:rsidRPr="00AC1494">
        <w:rPr>
          <w:sz w:val="21"/>
          <w:szCs w:val="21"/>
        </w:rPr>
        <w:t xml:space="preserve">. </w:t>
      </w:r>
    </w:p>
    <w:p w:rsidR="00AC1494" w:rsidRDefault="00AC1494" w:rsidP="00DC1FDD">
      <w:pPr>
        <w:rPr>
          <w:sz w:val="21"/>
          <w:szCs w:val="21"/>
        </w:rPr>
      </w:pPr>
    </w:p>
    <w:p w:rsidR="00CA6A05" w:rsidRDefault="00CA6A05" w:rsidP="00DC1FDD">
      <w:pPr>
        <w:rPr>
          <w:sz w:val="21"/>
          <w:szCs w:val="21"/>
        </w:rPr>
      </w:pPr>
      <w:r>
        <w:rPr>
          <w:b/>
          <w:sz w:val="21"/>
          <w:szCs w:val="21"/>
          <w:u w:val="single"/>
        </w:rPr>
        <w:t>Perspective</w:t>
      </w:r>
      <w:r w:rsidRPr="00AC1494">
        <w:rPr>
          <w:b/>
          <w:sz w:val="21"/>
          <w:szCs w:val="21"/>
          <w:u w:val="single"/>
        </w:rPr>
        <w:t>:</w:t>
      </w:r>
      <w:r>
        <w:rPr>
          <w:sz w:val="21"/>
          <w:szCs w:val="21"/>
        </w:rPr>
        <w:t xml:space="preserve"> Approach this task from the four perspectives of creator, director, designer, and performer.</w:t>
      </w:r>
    </w:p>
    <w:p w:rsidR="00CA6A05" w:rsidRPr="00AC1494" w:rsidRDefault="00CA6A05" w:rsidP="00DC1FDD">
      <w:pPr>
        <w:rPr>
          <w:sz w:val="21"/>
          <w:szCs w:val="21"/>
        </w:rPr>
      </w:pPr>
    </w:p>
    <w:p w:rsidR="00DC1FDD" w:rsidRPr="00AC1494" w:rsidRDefault="00DC1FDD" w:rsidP="00DC1FDD">
      <w:pPr>
        <w:rPr>
          <w:sz w:val="21"/>
          <w:szCs w:val="21"/>
        </w:rPr>
      </w:pPr>
      <w:r w:rsidRPr="00AC1494">
        <w:rPr>
          <w:b/>
          <w:sz w:val="21"/>
          <w:szCs w:val="21"/>
          <w:u w:val="single"/>
        </w:rPr>
        <w:t>Criteria:</w:t>
      </w:r>
    </w:p>
    <w:p w:rsidR="00DC1FDD" w:rsidRDefault="00DC1FDD" w:rsidP="00DC1FDD">
      <w:pPr>
        <w:pStyle w:val="ListParagraph"/>
        <w:numPr>
          <w:ilvl w:val="0"/>
          <w:numId w:val="1"/>
        </w:numPr>
        <w:rPr>
          <w:sz w:val="21"/>
          <w:szCs w:val="21"/>
        </w:rPr>
      </w:pPr>
      <w:r w:rsidRPr="00AC1494">
        <w:rPr>
          <w:sz w:val="21"/>
          <w:szCs w:val="21"/>
        </w:rPr>
        <w:t>Research</w:t>
      </w:r>
      <w:r w:rsidR="001167C0">
        <w:rPr>
          <w:sz w:val="21"/>
          <w:szCs w:val="21"/>
        </w:rPr>
        <w:t xml:space="preserve"> and examine</w:t>
      </w:r>
      <w:r w:rsidRPr="00AC1494">
        <w:rPr>
          <w:sz w:val="21"/>
          <w:szCs w:val="21"/>
        </w:rPr>
        <w:t xml:space="preserve"> a theatre theorist </w:t>
      </w:r>
      <w:r w:rsidR="00613366">
        <w:rPr>
          <w:sz w:val="21"/>
          <w:szCs w:val="21"/>
        </w:rPr>
        <w:t>you have not previously studied in IB Theatre.</w:t>
      </w:r>
    </w:p>
    <w:p w:rsidR="00613366" w:rsidRPr="00AC1494" w:rsidRDefault="00613366" w:rsidP="00613366">
      <w:pPr>
        <w:pStyle w:val="ListParagraph"/>
        <w:numPr>
          <w:ilvl w:val="1"/>
          <w:numId w:val="1"/>
        </w:numPr>
        <w:rPr>
          <w:sz w:val="21"/>
          <w:szCs w:val="21"/>
        </w:rPr>
      </w:pPr>
      <w:r>
        <w:rPr>
          <w:sz w:val="21"/>
          <w:szCs w:val="21"/>
        </w:rPr>
        <w:t xml:space="preserve">A theatre theorist is a theatre practitioner who has contributed to the shaping and development of theatre through his or her published work and ideas (primary sources). In addition, there are published works by others (secondary sources) regarding the theatre theorist’s contributions, ideas, and the impact they have had on theatre practice, signifying that the theatre theorist’s work has had implications beyond his or her practice and an impact on theatre in general. </w:t>
      </w:r>
    </w:p>
    <w:p w:rsidR="00DC1FDD" w:rsidRDefault="00DC1FDD" w:rsidP="00DC1FDD">
      <w:pPr>
        <w:pStyle w:val="ListParagraph"/>
        <w:numPr>
          <w:ilvl w:val="0"/>
          <w:numId w:val="1"/>
        </w:numPr>
        <w:rPr>
          <w:sz w:val="21"/>
          <w:szCs w:val="21"/>
        </w:rPr>
      </w:pPr>
      <w:r w:rsidRPr="00AC1494">
        <w:rPr>
          <w:sz w:val="21"/>
          <w:szCs w:val="21"/>
        </w:rPr>
        <w:t>Identify an aspect of their theory</w:t>
      </w:r>
    </w:p>
    <w:p w:rsidR="00613366" w:rsidRDefault="00613366" w:rsidP="00613366">
      <w:pPr>
        <w:pStyle w:val="ListParagraph"/>
        <w:numPr>
          <w:ilvl w:val="1"/>
          <w:numId w:val="1"/>
        </w:numPr>
        <w:rPr>
          <w:sz w:val="21"/>
          <w:szCs w:val="21"/>
        </w:rPr>
      </w:pPr>
      <w:r>
        <w:rPr>
          <w:sz w:val="21"/>
          <w:szCs w:val="21"/>
        </w:rPr>
        <w:t>Refers to one particular strand of a theatre theorist’s work. It may be an idea, a process, a series of exercises, a stylistic element, a convention, a technique, or an approach.</w:t>
      </w:r>
    </w:p>
    <w:p w:rsidR="00613366" w:rsidRDefault="00613366" w:rsidP="00613366">
      <w:pPr>
        <w:pStyle w:val="ListParagraph"/>
        <w:numPr>
          <w:ilvl w:val="0"/>
          <w:numId w:val="1"/>
        </w:numPr>
        <w:rPr>
          <w:sz w:val="21"/>
          <w:szCs w:val="21"/>
        </w:rPr>
      </w:pPr>
      <w:r>
        <w:rPr>
          <w:sz w:val="21"/>
          <w:szCs w:val="21"/>
        </w:rPr>
        <w:t>Research the aspect of the theory using both primary and secondary sources.</w:t>
      </w:r>
    </w:p>
    <w:p w:rsidR="00613366" w:rsidRDefault="00613366" w:rsidP="00613366">
      <w:pPr>
        <w:pStyle w:val="ListParagraph"/>
        <w:numPr>
          <w:ilvl w:val="0"/>
          <w:numId w:val="1"/>
        </w:numPr>
        <w:rPr>
          <w:sz w:val="21"/>
          <w:szCs w:val="21"/>
        </w:rPr>
      </w:pPr>
      <w:r>
        <w:rPr>
          <w:sz w:val="21"/>
          <w:szCs w:val="21"/>
        </w:rPr>
        <w:t xml:space="preserve">Identify your intention regarding how the aspect of theatre theory </w:t>
      </w:r>
      <w:proofErr w:type="gramStart"/>
      <w:r>
        <w:rPr>
          <w:sz w:val="21"/>
          <w:szCs w:val="21"/>
        </w:rPr>
        <w:t>will be used</w:t>
      </w:r>
      <w:proofErr w:type="gramEnd"/>
      <w:r>
        <w:rPr>
          <w:sz w:val="21"/>
          <w:szCs w:val="21"/>
        </w:rPr>
        <w:t xml:space="preserve"> to inform and develop a solo piece.</w:t>
      </w:r>
    </w:p>
    <w:p w:rsidR="00613366" w:rsidRDefault="00613366" w:rsidP="00613366">
      <w:pPr>
        <w:pStyle w:val="ListParagraph"/>
        <w:numPr>
          <w:ilvl w:val="0"/>
          <w:numId w:val="1"/>
        </w:numPr>
        <w:rPr>
          <w:sz w:val="21"/>
          <w:szCs w:val="21"/>
        </w:rPr>
      </w:pPr>
      <w:r>
        <w:rPr>
          <w:sz w:val="21"/>
          <w:szCs w:val="21"/>
        </w:rPr>
        <w:t>Make choices regarding the most appropriate scenic and technical design elements needed to support the presentation of this aspect of theory in the piece.</w:t>
      </w:r>
    </w:p>
    <w:p w:rsidR="00DC1FDD" w:rsidRPr="00AC1494" w:rsidRDefault="00DC1FDD" w:rsidP="00DC1FDD">
      <w:pPr>
        <w:pStyle w:val="ListParagraph"/>
        <w:numPr>
          <w:ilvl w:val="0"/>
          <w:numId w:val="1"/>
        </w:numPr>
        <w:rPr>
          <w:sz w:val="21"/>
          <w:szCs w:val="21"/>
        </w:rPr>
      </w:pPr>
      <w:r w:rsidRPr="00AC1494">
        <w:rPr>
          <w:sz w:val="21"/>
          <w:szCs w:val="21"/>
        </w:rPr>
        <w:t>Create and present a solo theatre piece (</w:t>
      </w:r>
      <w:proofErr w:type="gramStart"/>
      <w:r w:rsidRPr="00AC1494">
        <w:rPr>
          <w:sz w:val="21"/>
          <w:szCs w:val="21"/>
        </w:rPr>
        <w:t>4</w:t>
      </w:r>
      <w:proofErr w:type="gramEnd"/>
      <w:r w:rsidRPr="00AC1494">
        <w:rPr>
          <w:sz w:val="21"/>
          <w:szCs w:val="21"/>
        </w:rPr>
        <w:t xml:space="preserve"> – 8 minutes and recorded) based on the chosen aspect of their theory</w:t>
      </w:r>
      <w:r w:rsidR="00FA401B">
        <w:rPr>
          <w:sz w:val="21"/>
          <w:szCs w:val="21"/>
        </w:rPr>
        <w:t xml:space="preserve"> to an audience. Following the performance, hold a talkback session to assess the extent to which the piece fulfilled your intention.</w:t>
      </w:r>
    </w:p>
    <w:p w:rsidR="00DC1FDD" w:rsidRPr="00622129" w:rsidRDefault="00DC1FDD" w:rsidP="00DC1FDD">
      <w:pPr>
        <w:pStyle w:val="ListParagraph"/>
        <w:numPr>
          <w:ilvl w:val="0"/>
          <w:numId w:val="1"/>
        </w:numPr>
        <w:rPr>
          <w:sz w:val="21"/>
          <w:szCs w:val="21"/>
        </w:rPr>
      </w:pPr>
      <w:r w:rsidRPr="00622129">
        <w:rPr>
          <w:sz w:val="21"/>
          <w:szCs w:val="21"/>
        </w:rPr>
        <w:t>Submit a report (maximum 3,000 words)</w:t>
      </w:r>
      <w:r w:rsidR="00622129" w:rsidRPr="00622129">
        <w:rPr>
          <w:sz w:val="21"/>
          <w:szCs w:val="21"/>
        </w:rPr>
        <w:t xml:space="preserve">. </w:t>
      </w:r>
      <w:r w:rsidRPr="00622129">
        <w:rPr>
          <w:sz w:val="21"/>
          <w:szCs w:val="21"/>
        </w:rPr>
        <w:t xml:space="preserve"> </w:t>
      </w:r>
      <w:r w:rsidR="00622129">
        <w:rPr>
          <w:sz w:val="21"/>
          <w:szCs w:val="21"/>
        </w:rPr>
        <w:t xml:space="preserve">This includes a table of </w:t>
      </w:r>
      <w:proofErr w:type="gramStart"/>
      <w:r w:rsidR="00622129">
        <w:rPr>
          <w:sz w:val="21"/>
          <w:szCs w:val="21"/>
        </w:rPr>
        <w:t>contents which</w:t>
      </w:r>
      <w:proofErr w:type="gramEnd"/>
      <w:r w:rsidR="00622129">
        <w:rPr>
          <w:sz w:val="21"/>
          <w:szCs w:val="21"/>
        </w:rPr>
        <w:t xml:space="preserve"> is excluded from the word count. All pages should be numbered and the main body of the report should be structured using the following subheadings:</w:t>
      </w:r>
    </w:p>
    <w:p w:rsidR="00DC1FDD" w:rsidRPr="00622129" w:rsidRDefault="00622129" w:rsidP="00DC1FDD">
      <w:pPr>
        <w:pStyle w:val="ListParagraph"/>
        <w:numPr>
          <w:ilvl w:val="1"/>
          <w:numId w:val="1"/>
        </w:numPr>
        <w:rPr>
          <w:sz w:val="21"/>
          <w:szCs w:val="21"/>
        </w:rPr>
      </w:pPr>
      <w:r w:rsidRPr="00622129">
        <w:rPr>
          <w:sz w:val="21"/>
          <w:szCs w:val="21"/>
        </w:rPr>
        <w:t>The theorist</w:t>
      </w:r>
      <w:r>
        <w:rPr>
          <w:sz w:val="21"/>
          <w:szCs w:val="21"/>
        </w:rPr>
        <w:t>, the selected aspect theory, and the contexts</w:t>
      </w:r>
    </w:p>
    <w:p w:rsidR="00DC1FDD" w:rsidRPr="00622129" w:rsidRDefault="00622129" w:rsidP="00DC1FDD">
      <w:pPr>
        <w:pStyle w:val="ListParagraph"/>
        <w:numPr>
          <w:ilvl w:val="1"/>
          <w:numId w:val="1"/>
        </w:numPr>
        <w:rPr>
          <w:sz w:val="21"/>
          <w:szCs w:val="21"/>
        </w:rPr>
      </w:pPr>
      <w:r>
        <w:rPr>
          <w:sz w:val="21"/>
          <w:szCs w:val="21"/>
        </w:rPr>
        <w:t>Practical explorations, performance and production intentions, and development of the performance and production of the solo theatre piece</w:t>
      </w:r>
    </w:p>
    <w:p w:rsidR="00DC1FDD" w:rsidRDefault="00622129" w:rsidP="00DC1FDD">
      <w:pPr>
        <w:pStyle w:val="ListParagraph"/>
        <w:numPr>
          <w:ilvl w:val="1"/>
          <w:numId w:val="1"/>
        </w:numPr>
        <w:rPr>
          <w:sz w:val="21"/>
          <w:szCs w:val="21"/>
        </w:rPr>
      </w:pPr>
      <w:r>
        <w:rPr>
          <w:sz w:val="21"/>
          <w:szCs w:val="21"/>
        </w:rPr>
        <w:t>Evaluation of the solo theatre piece and the implications this has on my work in theatre</w:t>
      </w:r>
    </w:p>
    <w:p w:rsidR="00622129" w:rsidRPr="00622129" w:rsidRDefault="00622129" w:rsidP="00DC1FDD">
      <w:pPr>
        <w:pStyle w:val="ListParagraph"/>
        <w:numPr>
          <w:ilvl w:val="1"/>
          <w:numId w:val="1"/>
        </w:numPr>
        <w:rPr>
          <w:sz w:val="21"/>
          <w:szCs w:val="21"/>
        </w:rPr>
      </w:pPr>
      <w:r>
        <w:rPr>
          <w:sz w:val="21"/>
          <w:szCs w:val="21"/>
        </w:rPr>
        <w:t>Works Cited</w:t>
      </w:r>
    </w:p>
    <w:p w:rsidR="00DC1FDD" w:rsidRPr="00AC1494" w:rsidRDefault="00DC1FDD" w:rsidP="00DC1FDD">
      <w:pPr>
        <w:pStyle w:val="ListParagraph"/>
        <w:numPr>
          <w:ilvl w:val="0"/>
          <w:numId w:val="1"/>
        </w:numPr>
        <w:rPr>
          <w:sz w:val="21"/>
          <w:szCs w:val="21"/>
        </w:rPr>
      </w:pPr>
      <w:r w:rsidRPr="00AC1494">
        <w:rPr>
          <w:sz w:val="21"/>
          <w:szCs w:val="21"/>
        </w:rPr>
        <w:t xml:space="preserve">You </w:t>
      </w:r>
      <w:r w:rsidRPr="00AC1494">
        <w:rPr>
          <w:i/>
          <w:sz w:val="21"/>
          <w:szCs w:val="21"/>
        </w:rPr>
        <w:t>must</w:t>
      </w:r>
      <w:r w:rsidRPr="00AC1494">
        <w:rPr>
          <w:sz w:val="21"/>
          <w:szCs w:val="21"/>
        </w:rPr>
        <w:t xml:space="preserve"> consult both primary and secondary sources (you may use books, databases, documentaries, articles, </w:t>
      </w:r>
      <w:proofErr w:type="spellStart"/>
      <w:r w:rsidRPr="00AC1494">
        <w:rPr>
          <w:sz w:val="21"/>
          <w:szCs w:val="21"/>
        </w:rPr>
        <w:t>etc</w:t>
      </w:r>
      <w:proofErr w:type="spellEnd"/>
      <w:r w:rsidRPr="00AC1494">
        <w:rPr>
          <w:sz w:val="21"/>
          <w:szCs w:val="21"/>
        </w:rPr>
        <w:t>)</w:t>
      </w:r>
      <w:r w:rsidR="00FA401B">
        <w:rPr>
          <w:sz w:val="21"/>
          <w:szCs w:val="21"/>
        </w:rPr>
        <w:t>.</w:t>
      </w:r>
    </w:p>
    <w:p w:rsidR="00DC1FDD" w:rsidRPr="00AC1494" w:rsidRDefault="00DC1FDD" w:rsidP="00DC1FDD">
      <w:pPr>
        <w:rPr>
          <w:sz w:val="21"/>
          <w:szCs w:val="21"/>
        </w:rPr>
      </w:pPr>
    </w:p>
    <w:p w:rsidR="00DC1FDD" w:rsidRPr="00AC1494" w:rsidRDefault="00DC1FDD" w:rsidP="00DC1FDD">
      <w:pPr>
        <w:rPr>
          <w:sz w:val="21"/>
          <w:szCs w:val="21"/>
        </w:rPr>
      </w:pPr>
      <w:r w:rsidRPr="00AC1494">
        <w:rPr>
          <w:b/>
          <w:sz w:val="21"/>
          <w:szCs w:val="21"/>
          <w:u w:val="single"/>
        </w:rPr>
        <w:t>Clarifications:</w:t>
      </w:r>
    </w:p>
    <w:p w:rsidR="00DC1FDD" w:rsidRPr="00AC1494" w:rsidRDefault="00DC1FDD" w:rsidP="00DC1FDD">
      <w:pPr>
        <w:pStyle w:val="ListParagraph"/>
        <w:numPr>
          <w:ilvl w:val="0"/>
          <w:numId w:val="1"/>
        </w:numPr>
        <w:rPr>
          <w:sz w:val="21"/>
          <w:szCs w:val="21"/>
        </w:rPr>
      </w:pPr>
      <w:r w:rsidRPr="00AC1494">
        <w:rPr>
          <w:sz w:val="21"/>
          <w:szCs w:val="21"/>
        </w:rPr>
        <w:t xml:space="preserve">This task does not assess performance skills, but rather </w:t>
      </w:r>
      <w:r w:rsidR="00613366">
        <w:rPr>
          <w:sz w:val="21"/>
          <w:szCs w:val="21"/>
        </w:rPr>
        <w:t>brings together the skills of creating, designing, directing, and performing, focusing on an aspect of a theatre theorist’s theory.</w:t>
      </w:r>
    </w:p>
    <w:p w:rsidR="00DC1FDD" w:rsidRPr="00AC1494" w:rsidRDefault="00DC1FDD" w:rsidP="00DC1FDD">
      <w:pPr>
        <w:pStyle w:val="ListParagraph"/>
        <w:numPr>
          <w:ilvl w:val="0"/>
          <w:numId w:val="1"/>
        </w:numPr>
        <w:rPr>
          <w:sz w:val="21"/>
          <w:szCs w:val="21"/>
        </w:rPr>
      </w:pPr>
      <w:r w:rsidRPr="00AC1494">
        <w:rPr>
          <w:sz w:val="21"/>
          <w:szCs w:val="21"/>
        </w:rPr>
        <w:t>Students may choose to use or adapt existing text, create new text, or not use any text, as appropriate to the theorist, the nature of the theory being explored, and the stated intentions for the piece</w:t>
      </w:r>
    </w:p>
    <w:p w:rsidR="00DC1FDD" w:rsidRPr="00AC1494" w:rsidRDefault="00DC1FDD" w:rsidP="00DC1FDD">
      <w:pPr>
        <w:pStyle w:val="ListParagraph"/>
        <w:numPr>
          <w:ilvl w:val="0"/>
          <w:numId w:val="1"/>
        </w:numPr>
        <w:rPr>
          <w:sz w:val="21"/>
          <w:szCs w:val="21"/>
        </w:rPr>
      </w:pPr>
      <w:r w:rsidRPr="00AC1494">
        <w:rPr>
          <w:sz w:val="21"/>
          <w:szCs w:val="21"/>
        </w:rPr>
        <w:t>Performances will take place during class time in front of class mates</w:t>
      </w:r>
    </w:p>
    <w:p w:rsidR="00DC1FDD" w:rsidRPr="00AC1494" w:rsidRDefault="00DC1FDD" w:rsidP="00DC1FDD">
      <w:pPr>
        <w:pStyle w:val="ListParagraph"/>
        <w:numPr>
          <w:ilvl w:val="0"/>
          <w:numId w:val="1"/>
        </w:numPr>
        <w:rPr>
          <w:sz w:val="21"/>
          <w:szCs w:val="21"/>
        </w:rPr>
      </w:pPr>
      <w:r w:rsidRPr="00AC1494">
        <w:rPr>
          <w:sz w:val="21"/>
          <w:szCs w:val="21"/>
        </w:rPr>
        <w:t xml:space="preserve">Ensure that the theory you select is related to </w:t>
      </w:r>
      <w:r w:rsidRPr="00AC1494">
        <w:rPr>
          <w:i/>
          <w:sz w:val="21"/>
          <w:szCs w:val="21"/>
        </w:rPr>
        <w:t>theatrical</w:t>
      </w:r>
      <w:r w:rsidRPr="00AC1494">
        <w:rPr>
          <w:sz w:val="21"/>
          <w:szCs w:val="21"/>
        </w:rPr>
        <w:t xml:space="preserve"> theory, rather than to social, psychological, literary, historical, or cultural theory.</w:t>
      </w:r>
    </w:p>
    <w:p w:rsidR="00DC1FDD" w:rsidRPr="00AC1494" w:rsidRDefault="00DC1FDD" w:rsidP="00DC1FDD">
      <w:pPr>
        <w:pStyle w:val="ListParagraph"/>
        <w:numPr>
          <w:ilvl w:val="0"/>
          <w:numId w:val="1"/>
        </w:numPr>
        <w:rPr>
          <w:sz w:val="21"/>
          <w:szCs w:val="21"/>
        </w:rPr>
      </w:pPr>
      <w:r w:rsidRPr="00AC1494">
        <w:rPr>
          <w:sz w:val="21"/>
          <w:szCs w:val="21"/>
        </w:rPr>
        <w:lastRenderedPageBreak/>
        <w:t>Students should record all decisions made relating to the technical/production elements of the theatre piece in their theatre journals and address them in the submitted report.</w:t>
      </w:r>
    </w:p>
    <w:p w:rsidR="00DC1FDD" w:rsidRDefault="00DC1FDD" w:rsidP="00DC1FDD">
      <w:pPr>
        <w:pStyle w:val="ListParagraph"/>
        <w:numPr>
          <w:ilvl w:val="0"/>
          <w:numId w:val="1"/>
        </w:numPr>
        <w:rPr>
          <w:sz w:val="21"/>
          <w:szCs w:val="21"/>
        </w:rPr>
      </w:pPr>
      <w:r w:rsidRPr="00AC1494">
        <w:rPr>
          <w:sz w:val="21"/>
          <w:szCs w:val="21"/>
        </w:rPr>
        <w:t xml:space="preserve">Other performers </w:t>
      </w:r>
      <w:proofErr w:type="gramStart"/>
      <w:r w:rsidRPr="00AC1494">
        <w:rPr>
          <w:sz w:val="21"/>
          <w:szCs w:val="21"/>
        </w:rPr>
        <w:t xml:space="preserve">are </w:t>
      </w:r>
      <w:r w:rsidRPr="00AC1494">
        <w:rPr>
          <w:b/>
          <w:sz w:val="21"/>
          <w:szCs w:val="21"/>
        </w:rPr>
        <w:t>not</w:t>
      </w:r>
      <w:r w:rsidRPr="00AC1494">
        <w:rPr>
          <w:sz w:val="21"/>
          <w:szCs w:val="21"/>
        </w:rPr>
        <w:t xml:space="preserve"> permitted</w:t>
      </w:r>
      <w:proofErr w:type="gramEnd"/>
      <w:r w:rsidRPr="00AC1494">
        <w:rPr>
          <w:sz w:val="21"/>
          <w:szCs w:val="21"/>
        </w:rPr>
        <w:t xml:space="preserve"> to appear in any part of the final presentation of the solo theatre piece.</w:t>
      </w:r>
    </w:p>
    <w:p w:rsidR="00FA401B" w:rsidRPr="00AC1494" w:rsidRDefault="00FA401B" w:rsidP="00DC1FDD">
      <w:pPr>
        <w:pStyle w:val="ListParagraph"/>
        <w:numPr>
          <w:ilvl w:val="0"/>
          <w:numId w:val="1"/>
        </w:numPr>
        <w:rPr>
          <w:sz w:val="21"/>
          <w:szCs w:val="21"/>
        </w:rPr>
      </w:pPr>
      <w:r>
        <w:rPr>
          <w:sz w:val="21"/>
          <w:szCs w:val="21"/>
        </w:rPr>
        <w:t xml:space="preserve">Student work for this assessment task must not: damage the environment, glamorize the taking of drugs, incite or condone intolerance or hatred of others, include excessive or gratuitous violence, </w:t>
      </w:r>
      <w:proofErr w:type="gramStart"/>
      <w:r>
        <w:rPr>
          <w:sz w:val="21"/>
          <w:szCs w:val="21"/>
        </w:rPr>
        <w:t>make reference</w:t>
      </w:r>
      <w:proofErr w:type="gramEnd"/>
      <w:r>
        <w:rPr>
          <w:sz w:val="21"/>
          <w:szCs w:val="21"/>
        </w:rPr>
        <w:t xml:space="preserve"> to or represent explicit sexual activity.</w:t>
      </w:r>
    </w:p>
    <w:p w:rsidR="00DC1FDD" w:rsidRPr="00AC1494" w:rsidRDefault="00DC1FDD" w:rsidP="00AC1494">
      <w:pPr>
        <w:rPr>
          <w:sz w:val="21"/>
          <w:szCs w:val="21"/>
        </w:rPr>
      </w:pPr>
    </w:p>
    <w:p w:rsidR="00AC1494" w:rsidRPr="00AC1494" w:rsidRDefault="00AC1494" w:rsidP="00AC1494">
      <w:pPr>
        <w:rPr>
          <w:sz w:val="21"/>
          <w:szCs w:val="21"/>
        </w:rPr>
      </w:pPr>
      <w:r w:rsidRPr="00AC1494">
        <w:rPr>
          <w:b/>
          <w:sz w:val="21"/>
          <w:szCs w:val="21"/>
          <w:u w:val="single"/>
        </w:rPr>
        <w:t>Video Recording:</w:t>
      </w:r>
    </w:p>
    <w:p w:rsidR="00AC1494" w:rsidRPr="00AC1494" w:rsidRDefault="00AC1494" w:rsidP="00AC1494">
      <w:pPr>
        <w:pStyle w:val="ListParagraph"/>
        <w:numPr>
          <w:ilvl w:val="0"/>
          <w:numId w:val="1"/>
        </w:numPr>
        <w:rPr>
          <w:sz w:val="21"/>
          <w:szCs w:val="21"/>
        </w:rPr>
      </w:pPr>
      <w:r w:rsidRPr="00AC1494">
        <w:rPr>
          <w:sz w:val="21"/>
          <w:szCs w:val="21"/>
        </w:rPr>
        <w:t>4 – 8 minutes</w:t>
      </w:r>
    </w:p>
    <w:p w:rsidR="00AC1494" w:rsidRPr="00AC1494" w:rsidRDefault="00AC1494" w:rsidP="00AC1494">
      <w:pPr>
        <w:pStyle w:val="ListParagraph"/>
        <w:numPr>
          <w:ilvl w:val="0"/>
          <w:numId w:val="1"/>
        </w:numPr>
        <w:rPr>
          <w:sz w:val="21"/>
          <w:szCs w:val="21"/>
        </w:rPr>
      </w:pPr>
      <w:r w:rsidRPr="00AC1494">
        <w:rPr>
          <w:sz w:val="21"/>
          <w:szCs w:val="21"/>
        </w:rPr>
        <w:t>Must be a continuous, unedited recording and must capture the full theatre piece.</w:t>
      </w:r>
    </w:p>
    <w:p w:rsidR="00AC1494" w:rsidRPr="00AC1494" w:rsidRDefault="00AC1494" w:rsidP="00AC1494">
      <w:pPr>
        <w:pStyle w:val="ListParagraph"/>
        <w:numPr>
          <w:ilvl w:val="0"/>
          <w:numId w:val="1"/>
        </w:numPr>
        <w:rPr>
          <w:sz w:val="21"/>
          <w:szCs w:val="21"/>
        </w:rPr>
      </w:pPr>
      <w:r w:rsidRPr="00AC1494">
        <w:rPr>
          <w:sz w:val="21"/>
          <w:szCs w:val="21"/>
        </w:rPr>
        <w:t>The video camera must not be switched off at any point during the presentation.</w:t>
      </w:r>
    </w:p>
    <w:p w:rsidR="00AC1494" w:rsidRPr="00AC1494" w:rsidRDefault="00AC1494" w:rsidP="00AC1494">
      <w:pPr>
        <w:rPr>
          <w:sz w:val="21"/>
          <w:szCs w:val="21"/>
        </w:rPr>
      </w:pPr>
    </w:p>
    <w:p w:rsidR="00AC1494" w:rsidRPr="00AC1494" w:rsidRDefault="00AC1494" w:rsidP="00AC1494">
      <w:pPr>
        <w:rPr>
          <w:sz w:val="21"/>
          <w:szCs w:val="21"/>
        </w:rPr>
      </w:pPr>
      <w:r w:rsidRPr="00AC1494">
        <w:rPr>
          <w:b/>
          <w:sz w:val="21"/>
          <w:szCs w:val="21"/>
          <w:u w:val="single"/>
        </w:rPr>
        <w:t>The Report:</w:t>
      </w:r>
    </w:p>
    <w:p w:rsidR="00AC1494" w:rsidRPr="00AC1494" w:rsidRDefault="00AC1494" w:rsidP="00AC1494">
      <w:pPr>
        <w:pStyle w:val="ListParagraph"/>
        <w:numPr>
          <w:ilvl w:val="0"/>
          <w:numId w:val="1"/>
        </w:numPr>
        <w:rPr>
          <w:sz w:val="21"/>
          <w:szCs w:val="21"/>
        </w:rPr>
      </w:pPr>
      <w:r w:rsidRPr="00AC1494">
        <w:rPr>
          <w:sz w:val="21"/>
          <w:szCs w:val="21"/>
        </w:rPr>
        <w:t>Maximum 3,000 words</w:t>
      </w:r>
    </w:p>
    <w:p w:rsidR="00AC1494" w:rsidRPr="00AC1494" w:rsidRDefault="00AC1494" w:rsidP="00AC1494">
      <w:pPr>
        <w:pStyle w:val="ListParagraph"/>
        <w:numPr>
          <w:ilvl w:val="0"/>
          <w:numId w:val="1"/>
        </w:numPr>
        <w:rPr>
          <w:sz w:val="21"/>
          <w:szCs w:val="21"/>
        </w:rPr>
      </w:pPr>
      <w:r w:rsidRPr="00AC1494">
        <w:rPr>
          <w:sz w:val="21"/>
          <w:szCs w:val="21"/>
        </w:rPr>
        <w:t>Use a formal, academic register</w:t>
      </w:r>
    </w:p>
    <w:p w:rsidR="00AC1494" w:rsidRPr="00AC1494" w:rsidRDefault="00AC1494" w:rsidP="00AC1494">
      <w:pPr>
        <w:pStyle w:val="ListParagraph"/>
        <w:numPr>
          <w:ilvl w:val="0"/>
          <w:numId w:val="1"/>
        </w:numPr>
        <w:rPr>
          <w:sz w:val="21"/>
          <w:szCs w:val="21"/>
        </w:rPr>
      </w:pPr>
      <w:r w:rsidRPr="00AC1494">
        <w:rPr>
          <w:sz w:val="21"/>
          <w:szCs w:val="21"/>
        </w:rPr>
        <w:t>Write in first person</w:t>
      </w:r>
    </w:p>
    <w:p w:rsidR="00AC1494" w:rsidRPr="00AC1494" w:rsidRDefault="00AC1494" w:rsidP="00AC1494">
      <w:pPr>
        <w:pStyle w:val="ListParagraph"/>
        <w:numPr>
          <w:ilvl w:val="0"/>
          <w:numId w:val="1"/>
        </w:numPr>
        <w:rPr>
          <w:sz w:val="21"/>
          <w:szCs w:val="21"/>
        </w:rPr>
      </w:pPr>
      <w:r w:rsidRPr="00AC1494">
        <w:rPr>
          <w:sz w:val="21"/>
          <w:szCs w:val="21"/>
        </w:rPr>
        <w:t>You may use any relevant illustrations, annotated text, charts, mind maps, visuals, diagrams, or designs considered necessary (clearly annotated using MLA)</w:t>
      </w:r>
    </w:p>
    <w:p w:rsidR="00AC1494" w:rsidRDefault="00AC1494" w:rsidP="00377BDF">
      <w:pPr>
        <w:rPr>
          <w:sz w:val="21"/>
          <w:szCs w:val="21"/>
        </w:rPr>
      </w:pPr>
    </w:p>
    <w:p w:rsidR="00622129" w:rsidRDefault="00622129" w:rsidP="00377BDF">
      <w:pPr>
        <w:rPr>
          <w:sz w:val="21"/>
          <w:szCs w:val="21"/>
        </w:rPr>
      </w:pPr>
      <w:r>
        <w:rPr>
          <w:b/>
          <w:sz w:val="21"/>
          <w:szCs w:val="21"/>
          <w:u w:val="single"/>
        </w:rPr>
        <w:t>Examples:</w:t>
      </w:r>
    </w:p>
    <w:p w:rsidR="00622129" w:rsidRDefault="00622129" w:rsidP="00622129">
      <w:pPr>
        <w:pStyle w:val="ListParagraph"/>
        <w:numPr>
          <w:ilvl w:val="0"/>
          <w:numId w:val="1"/>
        </w:numPr>
        <w:rPr>
          <w:sz w:val="21"/>
          <w:szCs w:val="21"/>
        </w:rPr>
      </w:pPr>
      <w:r>
        <w:rPr>
          <w:sz w:val="21"/>
          <w:szCs w:val="21"/>
        </w:rPr>
        <w:t xml:space="preserve">Robert </w:t>
      </w:r>
      <w:proofErr w:type="spellStart"/>
      <w:r>
        <w:rPr>
          <w:sz w:val="21"/>
          <w:szCs w:val="21"/>
        </w:rPr>
        <w:t>Lepage</w:t>
      </w:r>
      <w:proofErr w:type="spellEnd"/>
      <w:r>
        <w:rPr>
          <w:sz w:val="21"/>
          <w:szCs w:val="21"/>
        </w:rPr>
        <w:t xml:space="preserve"> – Film Projection – a monologue about the tsunami created, directed, and performed by the students using film projection designed by the student.</w:t>
      </w:r>
    </w:p>
    <w:p w:rsidR="00622129" w:rsidRDefault="00622129" w:rsidP="00622129">
      <w:pPr>
        <w:pStyle w:val="ListParagraph"/>
        <w:numPr>
          <w:ilvl w:val="0"/>
          <w:numId w:val="1"/>
        </w:numPr>
        <w:rPr>
          <w:sz w:val="21"/>
          <w:szCs w:val="21"/>
        </w:rPr>
      </w:pPr>
      <w:proofErr w:type="spellStart"/>
      <w:r>
        <w:rPr>
          <w:sz w:val="21"/>
          <w:szCs w:val="21"/>
        </w:rPr>
        <w:t>Zeami</w:t>
      </w:r>
      <w:proofErr w:type="spellEnd"/>
      <w:r>
        <w:rPr>
          <w:sz w:val="21"/>
          <w:szCs w:val="21"/>
        </w:rPr>
        <w:t xml:space="preserve"> </w:t>
      </w:r>
      <w:proofErr w:type="spellStart"/>
      <w:r>
        <w:rPr>
          <w:sz w:val="21"/>
          <w:szCs w:val="21"/>
        </w:rPr>
        <w:t>Motokiyo</w:t>
      </w:r>
      <w:proofErr w:type="spellEnd"/>
      <w:r>
        <w:rPr>
          <w:sz w:val="21"/>
          <w:szCs w:val="21"/>
        </w:rPr>
        <w:t xml:space="preserve"> – Quality of Movement – the dance from </w:t>
      </w:r>
      <w:proofErr w:type="spellStart"/>
      <w:r>
        <w:rPr>
          <w:i/>
          <w:sz w:val="21"/>
          <w:szCs w:val="21"/>
        </w:rPr>
        <w:t>Hagoromo</w:t>
      </w:r>
      <w:proofErr w:type="spellEnd"/>
      <w:r>
        <w:rPr>
          <w:sz w:val="21"/>
          <w:szCs w:val="21"/>
        </w:rPr>
        <w:t>. Directed and performed by the student with costume design by the student.</w:t>
      </w:r>
    </w:p>
    <w:p w:rsidR="00622129" w:rsidRDefault="00622129" w:rsidP="00622129">
      <w:pPr>
        <w:pStyle w:val="ListParagraph"/>
        <w:numPr>
          <w:ilvl w:val="0"/>
          <w:numId w:val="1"/>
        </w:numPr>
        <w:rPr>
          <w:sz w:val="21"/>
          <w:szCs w:val="21"/>
        </w:rPr>
      </w:pPr>
      <w:r>
        <w:rPr>
          <w:sz w:val="21"/>
          <w:szCs w:val="21"/>
        </w:rPr>
        <w:t xml:space="preserve">Konstantin Stanislavski – Concentration and circles of attention – monologue from </w:t>
      </w:r>
      <w:r>
        <w:rPr>
          <w:i/>
          <w:sz w:val="21"/>
          <w:szCs w:val="21"/>
        </w:rPr>
        <w:t>The Dream Play</w:t>
      </w:r>
      <w:r>
        <w:rPr>
          <w:sz w:val="21"/>
          <w:szCs w:val="21"/>
        </w:rPr>
        <w:t>. Directed and performed with costume design by th</w:t>
      </w:r>
      <w:bookmarkStart w:id="0" w:name="_GoBack"/>
      <w:bookmarkEnd w:id="0"/>
      <w:r>
        <w:rPr>
          <w:sz w:val="21"/>
          <w:szCs w:val="21"/>
        </w:rPr>
        <w:t>e student.</w:t>
      </w:r>
    </w:p>
    <w:p w:rsidR="00622129" w:rsidRDefault="00622129" w:rsidP="00622129">
      <w:pPr>
        <w:pStyle w:val="ListParagraph"/>
        <w:numPr>
          <w:ilvl w:val="0"/>
          <w:numId w:val="1"/>
        </w:numPr>
        <w:rPr>
          <w:sz w:val="21"/>
          <w:szCs w:val="21"/>
        </w:rPr>
      </w:pPr>
      <w:r>
        <w:rPr>
          <w:sz w:val="21"/>
          <w:szCs w:val="21"/>
        </w:rPr>
        <w:t xml:space="preserve">Julie </w:t>
      </w:r>
      <w:proofErr w:type="spellStart"/>
      <w:r>
        <w:rPr>
          <w:sz w:val="21"/>
          <w:szCs w:val="21"/>
        </w:rPr>
        <w:t>Taymor</w:t>
      </w:r>
      <w:proofErr w:type="spellEnd"/>
      <w:r>
        <w:rPr>
          <w:sz w:val="21"/>
          <w:szCs w:val="21"/>
        </w:rPr>
        <w:t xml:space="preserve"> – Use of puppets as a device for storytelling – Aesop’s fables adapted for the stage directed and performed by student using puppets.</w:t>
      </w:r>
    </w:p>
    <w:p w:rsidR="00622129" w:rsidRPr="00622129" w:rsidRDefault="00622129" w:rsidP="00622129">
      <w:pPr>
        <w:pStyle w:val="ListParagraph"/>
        <w:numPr>
          <w:ilvl w:val="0"/>
          <w:numId w:val="1"/>
        </w:numPr>
        <w:rPr>
          <w:sz w:val="21"/>
          <w:szCs w:val="21"/>
        </w:rPr>
      </w:pPr>
      <w:r>
        <w:rPr>
          <w:sz w:val="21"/>
          <w:szCs w:val="21"/>
        </w:rPr>
        <w:t xml:space="preserve">Robert Wilson – use of light – original piece of theatre without words based on </w:t>
      </w:r>
      <w:r>
        <w:rPr>
          <w:i/>
          <w:sz w:val="21"/>
          <w:szCs w:val="21"/>
        </w:rPr>
        <w:t>Macbeth</w:t>
      </w:r>
      <w:r>
        <w:rPr>
          <w:sz w:val="21"/>
          <w:szCs w:val="21"/>
        </w:rPr>
        <w:t xml:space="preserve"> directed and performed by student using lighting designed by student.</w:t>
      </w:r>
    </w:p>
    <w:p w:rsidR="00622129" w:rsidRDefault="00622129" w:rsidP="00377BDF">
      <w:pPr>
        <w:rPr>
          <w:sz w:val="21"/>
          <w:szCs w:val="21"/>
        </w:rPr>
      </w:pPr>
    </w:p>
    <w:p w:rsidR="00622129" w:rsidRPr="00377BDF" w:rsidRDefault="00622129" w:rsidP="00377BDF">
      <w:pPr>
        <w:rPr>
          <w:sz w:val="21"/>
          <w:szCs w:val="21"/>
        </w:rPr>
      </w:pPr>
    </w:p>
    <w:p w:rsidR="00DA4ADC" w:rsidRDefault="00AC1494" w:rsidP="00377BDF">
      <w:pPr>
        <w:jc w:val="center"/>
        <w:rPr>
          <w:b/>
          <w:sz w:val="21"/>
          <w:szCs w:val="21"/>
        </w:rPr>
      </w:pPr>
      <w:r w:rsidRPr="00AC1494">
        <w:rPr>
          <w:b/>
          <w:sz w:val="21"/>
          <w:szCs w:val="21"/>
        </w:rPr>
        <w:t>PERFORMANCE</w:t>
      </w:r>
      <w:r w:rsidR="00DC238F">
        <w:rPr>
          <w:b/>
          <w:sz w:val="21"/>
          <w:szCs w:val="21"/>
        </w:rPr>
        <w:t>S</w:t>
      </w:r>
      <w:r w:rsidRPr="00AC1494">
        <w:rPr>
          <w:b/>
          <w:sz w:val="21"/>
          <w:szCs w:val="21"/>
        </w:rPr>
        <w:t xml:space="preserve"> DUE </w:t>
      </w:r>
      <w:r w:rsidR="00DA4ADC">
        <w:rPr>
          <w:b/>
          <w:sz w:val="21"/>
          <w:szCs w:val="21"/>
        </w:rPr>
        <w:t>NOVEMBER 5</w:t>
      </w:r>
      <w:r w:rsidR="00DA4ADC" w:rsidRPr="00DA4ADC">
        <w:rPr>
          <w:b/>
          <w:sz w:val="21"/>
          <w:szCs w:val="21"/>
          <w:vertAlign w:val="superscript"/>
        </w:rPr>
        <w:t>th</w:t>
      </w:r>
      <w:r w:rsidR="00DA4ADC">
        <w:rPr>
          <w:b/>
          <w:sz w:val="21"/>
          <w:szCs w:val="21"/>
        </w:rPr>
        <w:t xml:space="preserve"> – 7</w:t>
      </w:r>
      <w:r w:rsidR="00DA4ADC" w:rsidRPr="00DA4ADC">
        <w:rPr>
          <w:b/>
          <w:sz w:val="21"/>
          <w:szCs w:val="21"/>
          <w:vertAlign w:val="superscript"/>
        </w:rPr>
        <w:t>th</w:t>
      </w:r>
      <w:r w:rsidR="00DA4ADC">
        <w:rPr>
          <w:b/>
          <w:sz w:val="21"/>
          <w:szCs w:val="21"/>
        </w:rPr>
        <w:t xml:space="preserve">. </w:t>
      </w:r>
      <w:r w:rsidR="00DC238F">
        <w:rPr>
          <w:b/>
          <w:sz w:val="21"/>
          <w:szCs w:val="21"/>
        </w:rPr>
        <w:t xml:space="preserve"> </w:t>
      </w:r>
      <w:r w:rsidRPr="00AC1494">
        <w:rPr>
          <w:b/>
          <w:sz w:val="21"/>
          <w:szCs w:val="21"/>
        </w:rPr>
        <w:tab/>
      </w:r>
      <w:r w:rsidR="00377BDF">
        <w:rPr>
          <w:b/>
          <w:sz w:val="21"/>
          <w:szCs w:val="21"/>
        </w:rPr>
        <w:t xml:space="preserve">                   </w:t>
      </w:r>
      <w:r w:rsidR="00DA4ADC">
        <w:rPr>
          <w:b/>
          <w:sz w:val="21"/>
          <w:szCs w:val="21"/>
        </w:rPr>
        <w:tab/>
      </w:r>
      <w:r w:rsidRPr="00AC1494">
        <w:rPr>
          <w:b/>
          <w:sz w:val="21"/>
          <w:szCs w:val="21"/>
        </w:rPr>
        <w:t xml:space="preserve">REPORT DUE </w:t>
      </w:r>
      <w:r w:rsidR="00DA4ADC">
        <w:rPr>
          <w:b/>
          <w:sz w:val="21"/>
          <w:szCs w:val="21"/>
        </w:rPr>
        <w:t xml:space="preserve">November </w:t>
      </w:r>
      <w:proofErr w:type="gramStart"/>
      <w:r w:rsidR="00DA4ADC">
        <w:rPr>
          <w:b/>
          <w:sz w:val="21"/>
          <w:szCs w:val="21"/>
        </w:rPr>
        <w:t>26</w:t>
      </w:r>
      <w:r w:rsidR="00DA4ADC" w:rsidRPr="00DA4ADC">
        <w:rPr>
          <w:b/>
          <w:sz w:val="21"/>
          <w:szCs w:val="21"/>
          <w:vertAlign w:val="superscript"/>
        </w:rPr>
        <w:t>th</w:t>
      </w:r>
      <w:proofErr w:type="gramEnd"/>
      <w:r w:rsidR="00DA4ADC">
        <w:rPr>
          <w:b/>
          <w:sz w:val="21"/>
          <w:szCs w:val="21"/>
        </w:rPr>
        <w:t>.</w:t>
      </w:r>
    </w:p>
    <w:p w:rsidR="00F86AA1" w:rsidRDefault="00DA4ADC" w:rsidP="00377BDF">
      <w:pPr>
        <w:jc w:val="center"/>
        <w:rPr>
          <w:b/>
          <w:sz w:val="21"/>
          <w:szCs w:val="21"/>
        </w:rPr>
      </w:pPr>
      <w:r>
        <w:rPr>
          <w:b/>
          <w:sz w:val="21"/>
          <w:szCs w:val="21"/>
        </w:rPr>
        <w:t>**Both IB and non-IB assessed students must complete this assignment in its entirety.</w:t>
      </w:r>
      <w:r w:rsidR="00F86AA1">
        <w:rPr>
          <w:b/>
          <w:sz w:val="21"/>
          <w:szCs w:val="21"/>
        </w:rPr>
        <w:t xml:space="preserve"> </w:t>
      </w:r>
      <w:r w:rsidR="00AC1494" w:rsidRPr="00AC1494">
        <w:rPr>
          <w:b/>
          <w:sz w:val="21"/>
          <w:szCs w:val="21"/>
        </w:rPr>
        <w:t xml:space="preserve"> </w:t>
      </w:r>
    </w:p>
    <w:p w:rsidR="00377BDF" w:rsidRPr="00AC1494" w:rsidRDefault="00377BDF" w:rsidP="00377BDF">
      <w:pPr>
        <w:jc w:val="center"/>
        <w:rPr>
          <w:b/>
          <w:sz w:val="21"/>
          <w:szCs w:val="21"/>
        </w:rPr>
      </w:pPr>
      <w:r>
        <w:rPr>
          <w:b/>
          <w:sz w:val="21"/>
          <w:szCs w:val="21"/>
        </w:rPr>
        <w:t>**No late work…no exceptions.</w:t>
      </w:r>
    </w:p>
    <w:sectPr w:rsidR="00377BDF" w:rsidRPr="00AC1494" w:rsidSect="001167C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73719"/>
    <w:multiLevelType w:val="hybridMultilevel"/>
    <w:tmpl w:val="F5820DCE"/>
    <w:lvl w:ilvl="0" w:tplc="25EC26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C1FDD"/>
    <w:rsid w:val="00006E8D"/>
    <w:rsid w:val="00034B6D"/>
    <w:rsid w:val="000606A2"/>
    <w:rsid w:val="000674E2"/>
    <w:rsid w:val="00086947"/>
    <w:rsid w:val="000A6404"/>
    <w:rsid w:val="000E1ACA"/>
    <w:rsid w:val="001041D9"/>
    <w:rsid w:val="001167C0"/>
    <w:rsid w:val="001A10F0"/>
    <w:rsid w:val="001A56FB"/>
    <w:rsid w:val="001B0B89"/>
    <w:rsid w:val="001B3E6A"/>
    <w:rsid w:val="001C6899"/>
    <w:rsid w:val="00204F30"/>
    <w:rsid w:val="00212713"/>
    <w:rsid w:val="00216F6E"/>
    <w:rsid w:val="0022436D"/>
    <w:rsid w:val="00237B92"/>
    <w:rsid w:val="00284039"/>
    <w:rsid w:val="00295AA8"/>
    <w:rsid w:val="003102B1"/>
    <w:rsid w:val="00325A05"/>
    <w:rsid w:val="003432E0"/>
    <w:rsid w:val="00377BDF"/>
    <w:rsid w:val="00384F34"/>
    <w:rsid w:val="003B4AF0"/>
    <w:rsid w:val="003F3761"/>
    <w:rsid w:val="00413552"/>
    <w:rsid w:val="00436CBB"/>
    <w:rsid w:val="00447F8D"/>
    <w:rsid w:val="00467DF0"/>
    <w:rsid w:val="00485453"/>
    <w:rsid w:val="00497D55"/>
    <w:rsid w:val="004A33FC"/>
    <w:rsid w:val="004C6669"/>
    <w:rsid w:val="004D63C4"/>
    <w:rsid w:val="004F197F"/>
    <w:rsid w:val="00533B39"/>
    <w:rsid w:val="00533F81"/>
    <w:rsid w:val="005525DD"/>
    <w:rsid w:val="0057433D"/>
    <w:rsid w:val="00581A07"/>
    <w:rsid w:val="005B48F9"/>
    <w:rsid w:val="005B7EDD"/>
    <w:rsid w:val="005D4927"/>
    <w:rsid w:val="005F0DF9"/>
    <w:rsid w:val="00613366"/>
    <w:rsid w:val="00622129"/>
    <w:rsid w:val="00622175"/>
    <w:rsid w:val="00623402"/>
    <w:rsid w:val="0062629E"/>
    <w:rsid w:val="00662765"/>
    <w:rsid w:val="00666028"/>
    <w:rsid w:val="00685067"/>
    <w:rsid w:val="006854AF"/>
    <w:rsid w:val="006E69A1"/>
    <w:rsid w:val="006F49D4"/>
    <w:rsid w:val="007179DC"/>
    <w:rsid w:val="00741122"/>
    <w:rsid w:val="00750C00"/>
    <w:rsid w:val="00776EE6"/>
    <w:rsid w:val="00777A39"/>
    <w:rsid w:val="007843DE"/>
    <w:rsid w:val="007858E6"/>
    <w:rsid w:val="007D2FAD"/>
    <w:rsid w:val="007D7552"/>
    <w:rsid w:val="008063FD"/>
    <w:rsid w:val="00831023"/>
    <w:rsid w:val="00856A0D"/>
    <w:rsid w:val="00880041"/>
    <w:rsid w:val="00885FCB"/>
    <w:rsid w:val="008A4717"/>
    <w:rsid w:val="008E7FDC"/>
    <w:rsid w:val="008F1011"/>
    <w:rsid w:val="009200C2"/>
    <w:rsid w:val="00940E86"/>
    <w:rsid w:val="00941876"/>
    <w:rsid w:val="0094332B"/>
    <w:rsid w:val="009F22A5"/>
    <w:rsid w:val="00A431CE"/>
    <w:rsid w:val="00A43E97"/>
    <w:rsid w:val="00AB6BE8"/>
    <w:rsid w:val="00AC1494"/>
    <w:rsid w:val="00AF4EA4"/>
    <w:rsid w:val="00B13FA5"/>
    <w:rsid w:val="00B52C65"/>
    <w:rsid w:val="00B709BF"/>
    <w:rsid w:val="00BA580E"/>
    <w:rsid w:val="00BA6A54"/>
    <w:rsid w:val="00BA7489"/>
    <w:rsid w:val="00BB29B7"/>
    <w:rsid w:val="00BC0BB4"/>
    <w:rsid w:val="00BC71E8"/>
    <w:rsid w:val="00BE29EA"/>
    <w:rsid w:val="00BE5A93"/>
    <w:rsid w:val="00C02069"/>
    <w:rsid w:val="00C4190D"/>
    <w:rsid w:val="00C43DCB"/>
    <w:rsid w:val="00C75218"/>
    <w:rsid w:val="00CA553D"/>
    <w:rsid w:val="00CA6932"/>
    <w:rsid w:val="00CA6A05"/>
    <w:rsid w:val="00CE277F"/>
    <w:rsid w:val="00D02176"/>
    <w:rsid w:val="00D111BD"/>
    <w:rsid w:val="00D509C5"/>
    <w:rsid w:val="00D70F87"/>
    <w:rsid w:val="00D76A65"/>
    <w:rsid w:val="00D80819"/>
    <w:rsid w:val="00DA4ADC"/>
    <w:rsid w:val="00DB4EBB"/>
    <w:rsid w:val="00DC1EAE"/>
    <w:rsid w:val="00DC1FDD"/>
    <w:rsid w:val="00DC238F"/>
    <w:rsid w:val="00DD76F8"/>
    <w:rsid w:val="00DE43B1"/>
    <w:rsid w:val="00E01972"/>
    <w:rsid w:val="00E15AEA"/>
    <w:rsid w:val="00E52429"/>
    <w:rsid w:val="00E54D76"/>
    <w:rsid w:val="00E72B13"/>
    <w:rsid w:val="00E75C85"/>
    <w:rsid w:val="00E94E7E"/>
    <w:rsid w:val="00E96116"/>
    <w:rsid w:val="00EA03D0"/>
    <w:rsid w:val="00EA6625"/>
    <w:rsid w:val="00ED00A7"/>
    <w:rsid w:val="00ED4190"/>
    <w:rsid w:val="00ED5F74"/>
    <w:rsid w:val="00EF1BBB"/>
    <w:rsid w:val="00EF3501"/>
    <w:rsid w:val="00F110AC"/>
    <w:rsid w:val="00F24A07"/>
    <w:rsid w:val="00F41835"/>
    <w:rsid w:val="00F72A2A"/>
    <w:rsid w:val="00F86AA1"/>
    <w:rsid w:val="00F90E1D"/>
    <w:rsid w:val="00FA401B"/>
    <w:rsid w:val="00FC08A3"/>
    <w:rsid w:val="00FC271C"/>
    <w:rsid w:val="00FD00B7"/>
    <w:rsid w:val="00FD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FEA"/>
  <w15:docId w15:val="{D8EA8E14-08CD-47C9-BC3A-2A69F84E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Fry, Jaclyn    SHS - Staff</cp:lastModifiedBy>
  <cp:revision>10</cp:revision>
  <dcterms:created xsi:type="dcterms:W3CDTF">2016-02-02T17:43:00Z</dcterms:created>
  <dcterms:modified xsi:type="dcterms:W3CDTF">2018-06-15T15:39:00Z</dcterms:modified>
</cp:coreProperties>
</file>