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0B" w:rsidRPr="007773A2" w:rsidRDefault="0020250B" w:rsidP="0020250B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73A2">
        <w:rPr>
          <w:rFonts w:ascii="Times New Roman" w:hAnsi="Times New Roman"/>
          <w:b/>
          <w:i/>
          <w:u w:val="single"/>
        </w:rPr>
        <w:t>Macbeth</w:t>
      </w:r>
      <w:r w:rsidRPr="007773A2">
        <w:rPr>
          <w:rFonts w:ascii="Times New Roman" w:hAnsi="Times New Roman"/>
          <w:b/>
          <w:u w:val="single"/>
        </w:rPr>
        <w:t xml:space="preserve"> Essay </w:t>
      </w:r>
    </w:p>
    <w:p w:rsidR="0020250B" w:rsidRPr="007773A2" w:rsidRDefault="0020250B" w:rsidP="0020250B">
      <w:pPr>
        <w:spacing w:line="240" w:lineRule="auto"/>
        <w:rPr>
          <w:rFonts w:ascii="Times New Roman" w:hAnsi="Times New Roman"/>
          <w:b/>
          <w:u w:val="single"/>
        </w:rPr>
      </w:pPr>
      <w:r w:rsidRPr="007773A2">
        <w:rPr>
          <w:rFonts w:ascii="Times New Roman" w:hAnsi="Times New Roman"/>
          <w:i/>
        </w:rPr>
        <w:t>Macbeth</w:t>
      </w:r>
      <w:r w:rsidRPr="007773A2">
        <w:rPr>
          <w:rFonts w:ascii="Times New Roman" w:hAnsi="Times New Roman"/>
        </w:rPr>
        <w:t xml:space="preserve"> is a complex and dynamic tragedy that not only reflects the dark aspects of human nature, but also the brilliance of one of the most influential authors </w:t>
      </w:r>
      <w:bookmarkStart w:id="0" w:name="_GoBack"/>
      <w:bookmarkEnd w:id="0"/>
      <w:r w:rsidRPr="007773A2">
        <w:rPr>
          <w:rFonts w:ascii="Times New Roman" w:hAnsi="Times New Roman"/>
        </w:rPr>
        <w:t xml:space="preserve">of European history. In this essay, you will choose one of the prompts below to write a </w:t>
      </w:r>
      <w:r w:rsidR="007773A2" w:rsidRPr="007773A2">
        <w:rPr>
          <w:rFonts w:ascii="Times New Roman" w:hAnsi="Times New Roman"/>
        </w:rPr>
        <w:t>700-900 word</w:t>
      </w:r>
      <w:r w:rsidRPr="007773A2">
        <w:rPr>
          <w:rFonts w:ascii="Times New Roman" w:hAnsi="Times New Roman"/>
        </w:rPr>
        <w:t xml:space="preserve"> well-constructed and deeply analytical essay. The following components will be assessed:</w:t>
      </w:r>
    </w:p>
    <w:p w:rsidR="0020250B" w:rsidRPr="007773A2" w:rsidRDefault="0020250B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Thesis</w:t>
      </w:r>
    </w:p>
    <w:p w:rsidR="0020250B" w:rsidRPr="007773A2" w:rsidRDefault="0020250B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Evidence</w:t>
      </w:r>
    </w:p>
    <w:p w:rsidR="0020250B" w:rsidRPr="007773A2" w:rsidRDefault="0020250B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Analysis</w:t>
      </w:r>
    </w:p>
    <w:p w:rsidR="0020250B" w:rsidRPr="007773A2" w:rsidRDefault="0020250B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Organization</w:t>
      </w:r>
    </w:p>
    <w:p w:rsidR="0020250B" w:rsidRPr="007773A2" w:rsidRDefault="0020250B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Style and Conventions</w:t>
      </w:r>
      <w:r w:rsidR="00E07879" w:rsidRPr="007773A2">
        <w:rPr>
          <w:rFonts w:ascii="Times New Roman" w:hAnsi="Times New Roman"/>
        </w:rPr>
        <w:t xml:space="preserve"> (including, but not limited to grammar, syntax, and diction)</w:t>
      </w:r>
    </w:p>
    <w:p w:rsidR="0020250B" w:rsidRPr="007773A2" w:rsidRDefault="00E07879" w:rsidP="0020250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 w:rsidRPr="007773A2">
        <w:rPr>
          <w:rFonts w:ascii="Times New Roman" w:hAnsi="Times New Roman"/>
        </w:rPr>
        <w:t>MLA, 8</w:t>
      </w:r>
      <w:r w:rsidRPr="007773A2">
        <w:rPr>
          <w:rFonts w:ascii="Times New Roman" w:hAnsi="Times New Roman"/>
          <w:vertAlign w:val="superscript"/>
        </w:rPr>
        <w:t>th</w:t>
      </w:r>
      <w:r w:rsidRPr="007773A2">
        <w:rPr>
          <w:rFonts w:ascii="Times New Roman" w:hAnsi="Times New Roman"/>
        </w:rPr>
        <w:t xml:space="preserve"> Edition F</w:t>
      </w:r>
      <w:r w:rsidR="0020250B" w:rsidRPr="007773A2">
        <w:rPr>
          <w:rFonts w:ascii="Times New Roman" w:hAnsi="Times New Roman"/>
        </w:rPr>
        <w:t>ormat and Presentation</w:t>
      </w:r>
    </w:p>
    <w:p w:rsidR="0020250B" w:rsidRPr="007773A2" w:rsidRDefault="0020250B" w:rsidP="0020250B">
      <w:pPr>
        <w:spacing w:line="240" w:lineRule="auto"/>
        <w:ind w:left="720"/>
        <w:contextualSpacing/>
        <w:rPr>
          <w:rFonts w:ascii="Times New Roman" w:hAnsi="Times New Roman"/>
        </w:rPr>
      </w:pPr>
    </w:p>
    <w:p w:rsidR="0020250B" w:rsidRPr="007773A2" w:rsidRDefault="0020250B" w:rsidP="0020250B">
      <w:pPr>
        <w:spacing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  <w:b/>
        </w:rPr>
        <w:t>Prompt Choices:</w:t>
      </w:r>
      <w:r w:rsidR="003E0451" w:rsidRPr="007773A2">
        <w:rPr>
          <w:rFonts w:ascii="Times New Roman" w:hAnsi="Times New Roman"/>
        </w:rPr>
        <w:t xml:space="preserve"> (Choose </w:t>
      </w:r>
      <w:r w:rsidR="003E0451" w:rsidRPr="007773A2">
        <w:rPr>
          <w:rFonts w:ascii="Times New Roman" w:hAnsi="Times New Roman"/>
          <w:u w:val="single"/>
        </w:rPr>
        <w:t>one</w:t>
      </w:r>
      <w:r w:rsidR="003E0451" w:rsidRPr="007773A2">
        <w:rPr>
          <w:rFonts w:ascii="Times New Roman" w:hAnsi="Times New Roman"/>
        </w:rPr>
        <w:t xml:space="preserve"> prompt. Make sure you are staying “on prompt” as you analyze the text in your paper.)</w:t>
      </w:r>
    </w:p>
    <w:p w:rsidR="007773A2" w:rsidRPr="007773A2" w:rsidRDefault="007773A2" w:rsidP="007773A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773A2">
        <w:rPr>
          <w:rFonts w:ascii="Times New Roman" w:hAnsi="Times New Roman"/>
          <w:sz w:val="22"/>
          <w:szCs w:val="22"/>
        </w:rPr>
        <w:t>Trace Shakespeare’s use of one of the following images (blood, sleep, hands, milk, birds, stars, or night) and explain the significance of that image.</w:t>
      </w:r>
    </w:p>
    <w:p w:rsidR="007773A2" w:rsidRPr="007773A2" w:rsidRDefault="007773A2" w:rsidP="007773A2">
      <w:pPr>
        <w:rPr>
          <w:rFonts w:ascii="Times New Roman" w:hAnsi="Times New Roman"/>
        </w:rPr>
      </w:pPr>
    </w:p>
    <w:p w:rsidR="007773A2" w:rsidRPr="007773A2" w:rsidRDefault="007773A2" w:rsidP="00777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 xml:space="preserve">Select one of the following topics and identify a related theme inherent in the text. </w:t>
      </w:r>
      <w:r w:rsidRPr="007773A2">
        <w:rPr>
          <w:rFonts w:ascii="Times New Roman" w:hAnsi="Times New Roman"/>
          <w:u w:val="single"/>
        </w:rPr>
        <w:t xml:space="preserve">Show </w:t>
      </w:r>
      <w:r w:rsidRPr="007773A2">
        <w:rPr>
          <w:rFonts w:ascii="Times New Roman" w:hAnsi="Times New Roman"/>
          <w:i/>
          <w:iCs/>
          <w:u w:val="single"/>
        </w:rPr>
        <w:t>how</w:t>
      </w:r>
      <w:r w:rsidRPr="007773A2">
        <w:rPr>
          <w:rFonts w:ascii="Times New Roman" w:hAnsi="Times New Roman"/>
          <w:u w:val="single"/>
        </w:rPr>
        <w:t xml:space="preserve"> it is illustrated and developed through Shakespeare’s use of a dominant literary convention</w:t>
      </w:r>
      <w:r w:rsidRPr="007773A2">
        <w:rPr>
          <w:rFonts w:ascii="Times New Roman" w:hAnsi="Times New Roman"/>
        </w:rPr>
        <w:t xml:space="preserve"> (imagery, metaphor, motif, irony, personification, symbolism, etc.)</w:t>
      </w:r>
    </w:p>
    <w:p w:rsidR="007773A2" w:rsidRPr="007773A2" w:rsidRDefault="007773A2" w:rsidP="007773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Power</w:t>
      </w:r>
    </w:p>
    <w:p w:rsidR="007773A2" w:rsidRPr="007773A2" w:rsidRDefault="007773A2" w:rsidP="007773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Ambition, Guilt, and Fear</w:t>
      </w:r>
    </w:p>
    <w:p w:rsidR="007773A2" w:rsidRPr="007773A2" w:rsidRDefault="007773A2" w:rsidP="007773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Deception</w:t>
      </w:r>
    </w:p>
    <w:p w:rsidR="007773A2" w:rsidRPr="007773A2" w:rsidRDefault="007773A2" w:rsidP="007773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War</w:t>
      </w:r>
    </w:p>
    <w:p w:rsidR="007773A2" w:rsidRPr="007773A2" w:rsidRDefault="007773A2" w:rsidP="007773A2">
      <w:pPr>
        <w:spacing w:after="0" w:line="240" w:lineRule="auto"/>
        <w:rPr>
          <w:rFonts w:ascii="Times New Roman" w:hAnsi="Times New Roman"/>
        </w:rPr>
      </w:pPr>
    </w:p>
    <w:p w:rsidR="007773A2" w:rsidRPr="007773A2" w:rsidRDefault="007773A2" w:rsidP="00777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 xml:space="preserve">Compare and contrast Macbeth and Lady Macbeth. To what extent do these characters change over the course of the play and what is a related theme? </w:t>
      </w:r>
    </w:p>
    <w:p w:rsidR="007773A2" w:rsidRPr="007773A2" w:rsidRDefault="007773A2" w:rsidP="007773A2">
      <w:pPr>
        <w:spacing w:after="0" w:line="240" w:lineRule="auto"/>
        <w:rPr>
          <w:rFonts w:ascii="Times New Roman" w:hAnsi="Times New Roman"/>
        </w:rPr>
      </w:pPr>
    </w:p>
    <w:p w:rsidR="007773A2" w:rsidRPr="007773A2" w:rsidRDefault="007773A2" w:rsidP="00777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To what extent does Macbeth’s duality between his internal and external persona cause his violent actions throughout the play?</w:t>
      </w:r>
    </w:p>
    <w:p w:rsidR="007773A2" w:rsidRPr="007773A2" w:rsidRDefault="007773A2" w:rsidP="007773A2">
      <w:pPr>
        <w:spacing w:after="0" w:line="240" w:lineRule="auto"/>
        <w:rPr>
          <w:rFonts w:ascii="Times New Roman" w:hAnsi="Times New Roman"/>
        </w:rPr>
      </w:pPr>
    </w:p>
    <w:p w:rsidR="007773A2" w:rsidRPr="007773A2" w:rsidRDefault="007773A2" w:rsidP="00777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>How do characters’ fears emerge through dreams and visions during the play? What do these visions reveal about the characters? How does this motif relate to an overall theme?</w:t>
      </w:r>
    </w:p>
    <w:p w:rsidR="007773A2" w:rsidRPr="007773A2" w:rsidRDefault="007773A2" w:rsidP="007773A2">
      <w:pPr>
        <w:pStyle w:val="ListParagraph"/>
        <w:rPr>
          <w:rFonts w:ascii="Times New Roman" w:hAnsi="Times New Roman"/>
        </w:rPr>
      </w:pPr>
    </w:p>
    <w:p w:rsidR="007773A2" w:rsidRPr="007773A2" w:rsidRDefault="007773A2" w:rsidP="00777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 xml:space="preserve">Analyze the extent to which Macbeth </w:t>
      </w:r>
      <w:proofErr w:type="gramStart"/>
      <w:r w:rsidRPr="007773A2">
        <w:rPr>
          <w:rFonts w:ascii="Times New Roman" w:hAnsi="Times New Roman"/>
        </w:rPr>
        <w:t>can be characterized</w:t>
      </w:r>
      <w:proofErr w:type="gramEnd"/>
      <w:r w:rsidRPr="007773A2">
        <w:rPr>
          <w:rFonts w:ascii="Times New Roman" w:hAnsi="Times New Roman"/>
        </w:rPr>
        <w:t xml:space="preserve"> as a tragic hero.</w:t>
      </w:r>
    </w:p>
    <w:p w:rsidR="0020250B" w:rsidRPr="007773A2" w:rsidRDefault="0020250B" w:rsidP="0020250B">
      <w:pPr>
        <w:pStyle w:val="PlainText"/>
        <w:rPr>
          <w:rFonts w:ascii="Times New Roman" w:hAnsi="Times New Roman"/>
          <w:sz w:val="24"/>
          <w:szCs w:val="24"/>
        </w:rPr>
      </w:pPr>
    </w:p>
    <w:p w:rsidR="0020250B" w:rsidRPr="007773A2" w:rsidRDefault="0020250B" w:rsidP="0020250B">
      <w:pPr>
        <w:spacing w:after="0" w:line="240" w:lineRule="auto"/>
        <w:rPr>
          <w:rFonts w:ascii="Times New Roman" w:hAnsi="Times New Roman"/>
          <w:b/>
        </w:rPr>
      </w:pPr>
    </w:p>
    <w:p w:rsidR="0020250B" w:rsidRPr="007773A2" w:rsidRDefault="0020250B" w:rsidP="0020250B">
      <w:pPr>
        <w:spacing w:after="0" w:line="240" w:lineRule="auto"/>
        <w:rPr>
          <w:rFonts w:ascii="Times New Roman" w:hAnsi="Times New Roman"/>
          <w:b/>
        </w:rPr>
      </w:pPr>
    </w:p>
    <w:p w:rsidR="0020250B" w:rsidRPr="007773A2" w:rsidRDefault="003E0451" w:rsidP="0020250B">
      <w:pPr>
        <w:spacing w:after="0" w:line="240" w:lineRule="auto"/>
        <w:rPr>
          <w:rFonts w:ascii="Times New Roman" w:hAnsi="Times New Roman"/>
        </w:rPr>
      </w:pPr>
      <w:r w:rsidRPr="007773A2">
        <w:rPr>
          <w:rFonts w:ascii="Times New Roman" w:hAnsi="Times New Roman"/>
        </w:rPr>
        <w:tab/>
      </w:r>
    </w:p>
    <w:p w:rsidR="003E0451" w:rsidRPr="007773A2" w:rsidRDefault="003E0451" w:rsidP="0020250B">
      <w:pPr>
        <w:spacing w:after="0" w:line="240" w:lineRule="auto"/>
        <w:rPr>
          <w:rFonts w:ascii="Times New Roman" w:hAnsi="Times New Roman"/>
          <w:sz w:val="18"/>
        </w:rPr>
      </w:pPr>
      <w:r w:rsidRPr="007773A2">
        <w:rPr>
          <w:rFonts w:ascii="Times New Roman" w:hAnsi="Times New Roman"/>
          <w:sz w:val="18"/>
        </w:rPr>
        <w:t>*Remember, half of this score will also be placed in the History/SS grade book’s Culminating Writing category. Half of the History Research Paper score will be placed in the English LA grade book’s Culminating Writing category.</w:t>
      </w:r>
    </w:p>
    <w:p w:rsidR="0020250B" w:rsidRPr="007773A2" w:rsidRDefault="0020250B" w:rsidP="0020250B">
      <w:pPr>
        <w:spacing w:after="0" w:line="240" w:lineRule="auto"/>
        <w:rPr>
          <w:rFonts w:ascii="Times New Roman" w:hAnsi="Times New Roman"/>
          <w:sz w:val="18"/>
        </w:rPr>
      </w:pPr>
    </w:p>
    <w:p w:rsidR="0020250B" w:rsidRPr="007773A2" w:rsidRDefault="0020250B" w:rsidP="0020250B">
      <w:pPr>
        <w:spacing w:after="0" w:line="240" w:lineRule="auto"/>
        <w:rPr>
          <w:rFonts w:ascii="Times New Roman" w:hAnsi="Times New Roman"/>
          <w:sz w:val="18"/>
        </w:rPr>
      </w:pPr>
    </w:p>
    <w:p w:rsidR="003E0451" w:rsidRPr="007773A2" w:rsidRDefault="003E0451" w:rsidP="0020250B">
      <w:pPr>
        <w:spacing w:after="0" w:line="240" w:lineRule="auto"/>
        <w:rPr>
          <w:rFonts w:ascii="Times New Roman" w:hAnsi="Times New Roman"/>
          <w:sz w:val="18"/>
        </w:rPr>
      </w:pPr>
    </w:p>
    <w:p w:rsidR="003E0451" w:rsidRPr="007773A2" w:rsidRDefault="003E0451" w:rsidP="0020250B">
      <w:pPr>
        <w:spacing w:after="0" w:line="240" w:lineRule="auto"/>
        <w:rPr>
          <w:rFonts w:ascii="Times New Roman" w:hAnsi="Times New Roman"/>
          <w:sz w:val="18"/>
        </w:rPr>
      </w:pPr>
    </w:p>
    <w:p w:rsidR="0020250B" w:rsidRPr="007773A2" w:rsidRDefault="0020250B" w:rsidP="0020250B">
      <w:pPr>
        <w:spacing w:after="0" w:line="240" w:lineRule="auto"/>
        <w:rPr>
          <w:rFonts w:ascii="Times New Roman" w:hAnsi="Times New Roman"/>
          <w:sz w:val="18"/>
        </w:rPr>
      </w:pPr>
      <w:r w:rsidRPr="007773A2">
        <w:rPr>
          <w:rFonts w:ascii="Times New Roman" w:hAnsi="Times New Roman"/>
          <w:sz w:val="18"/>
        </w:rPr>
        <w:t xml:space="preserve">** Rubric is located on the back of this prompt sheet for your reference. </w:t>
      </w:r>
      <w:r w:rsidRPr="007773A2">
        <w:rPr>
          <w:rFonts w:ascii="Times New Roman" w:hAnsi="Times New Roman"/>
          <w:b/>
          <w:sz w:val="18"/>
        </w:rPr>
        <w:t>I highly recommend that you read through</w:t>
      </w:r>
      <w:r w:rsidR="003E0451" w:rsidRPr="007773A2">
        <w:rPr>
          <w:rFonts w:ascii="Times New Roman" w:hAnsi="Times New Roman"/>
          <w:b/>
          <w:sz w:val="18"/>
        </w:rPr>
        <w:t xml:space="preserve"> and reference</w:t>
      </w:r>
      <w:r w:rsidRPr="007773A2">
        <w:rPr>
          <w:rFonts w:ascii="Times New Roman" w:hAnsi="Times New Roman"/>
          <w:b/>
          <w:sz w:val="18"/>
        </w:rPr>
        <w:t xml:space="preserve"> this rubric to understand the elements for which you are being assessed.</w:t>
      </w:r>
    </w:p>
    <w:p w:rsidR="004D2E5B" w:rsidRPr="007773A2" w:rsidRDefault="004D2E5B">
      <w:pPr>
        <w:rPr>
          <w:rFonts w:ascii="Times New Roman" w:hAnsi="Times New Roman"/>
        </w:rPr>
      </w:pPr>
    </w:p>
    <w:sectPr w:rsidR="004D2E5B" w:rsidRPr="007773A2" w:rsidSect="008A2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796"/>
    <w:multiLevelType w:val="hybridMultilevel"/>
    <w:tmpl w:val="0DAAA782"/>
    <w:lvl w:ilvl="0" w:tplc="CA4C39FE">
      <w:start w:val="425"/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485962"/>
    <w:multiLevelType w:val="hybridMultilevel"/>
    <w:tmpl w:val="8200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E35"/>
    <w:multiLevelType w:val="hybridMultilevel"/>
    <w:tmpl w:val="7B3072C8"/>
    <w:lvl w:ilvl="0" w:tplc="ED766B5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B"/>
    <w:rsid w:val="00097A13"/>
    <w:rsid w:val="000F640F"/>
    <w:rsid w:val="001C2EEB"/>
    <w:rsid w:val="0020250B"/>
    <w:rsid w:val="003E0451"/>
    <w:rsid w:val="004D2E5B"/>
    <w:rsid w:val="005B74D9"/>
    <w:rsid w:val="00661D90"/>
    <w:rsid w:val="007773A2"/>
    <w:rsid w:val="009A407D"/>
    <w:rsid w:val="00D525DF"/>
    <w:rsid w:val="00E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5DAD"/>
  <w15:docId w15:val="{CA2FAEB5-9C84-466F-AF4A-7467927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25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250B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5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Fry, Jaclyn    SHS - Staff</cp:lastModifiedBy>
  <cp:revision>12</cp:revision>
  <dcterms:created xsi:type="dcterms:W3CDTF">2013-10-01T20:47:00Z</dcterms:created>
  <dcterms:modified xsi:type="dcterms:W3CDTF">2017-10-19T15:03:00Z</dcterms:modified>
</cp:coreProperties>
</file>